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3D1641" w:rsidP="001D5DBA">
      <w:pPr>
        <w:widowControl w:val="0"/>
        <w:jc w:val="center"/>
      </w:pPr>
      <w:r>
        <w:rPr>
          <w:noProof/>
        </w:rPr>
        <w:drawing>
          <wp:anchor distT="57150" distB="57150" distL="57150" distR="57150" simplePos="0" relativeHeight="251657728" behindDoc="0" locked="0" layoutInCell="0" allowOverlap="1">
            <wp:simplePos x="0" y="0"/>
            <wp:positionH relativeFrom="margin">
              <wp:posOffset>0</wp:posOffset>
            </wp:positionH>
            <wp:positionV relativeFrom="margin">
              <wp:posOffset>0</wp:posOffset>
            </wp:positionV>
            <wp:extent cx="951230" cy="949325"/>
            <wp:effectExtent l="0" t="0" r="0" b="0"/>
            <wp:wrapNone/>
            <wp:docPr id="3" name="Picture 3" descr="LogoT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op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49325"/>
                    </a:xfrm>
                    <a:prstGeom prst="rect">
                      <a:avLst/>
                    </a:prstGeom>
                    <a:noFill/>
                  </pic:spPr>
                </pic:pic>
              </a:graphicData>
            </a:graphic>
            <wp14:sizeRelH relativeFrom="page">
              <wp14:pctWidth>0</wp14:pctWidth>
            </wp14:sizeRelH>
            <wp14:sizeRelV relativeFrom="page">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F11982">
      <w:pPr>
        <w:widowControl w:val="0"/>
        <w:jc w:val="center"/>
        <w:rPr>
          <w:sz w:val="28"/>
          <w:szCs w:val="28"/>
        </w:rPr>
      </w:pPr>
      <w:r>
        <w:rPr>
          <w:sz w:val="28"/>
          <w:szCs w:val="28"/>
        </w:rPr>
        <w:t>Tuesday</w:t>
      </w:r>
      <w:bookmarkStart w:id="0" w:name="_GoBack"/>
      <w:bookmarkEnd w:id="0"/>
      <w:r w:rsidR="00334040" w:rsidRPr="001D5DBA">
        <w:rPr>
          <w:sz w:val="28"/>
          <w:szCs w:val="28"/>
        </w:rPr>
        <w:t xml:space="preserve"> </w:t>
      </w:r>
      <w:r w:rsidR="00AF1C63">
        <w:rPr>
          <w:sz w:val="28"/>
          <w:szCs w:val="28"/>
        </w:rPr>
        <w:t>February</w:t>
      </w:r>
      <w:r w:rsidR="00540311">
        <w:rPr>
          <w:sz w:val="28"/>
          <w:szCs w:val="28"/>
        </w:rPr>
        <w:t xml:space="preserve"> </w:t>
      </w:r>
      <w:r w:rsidR="00AF1C63">
        <w:rPr>
          <w:sz w:val="28"/>
          <w:szCs w:val="28"/>
        </w:rPr>
        <w:t>7</w:t>
      </w:r>
      <w:r w:rsidR="00540311">
        <w:rPr>
          <w:sz w:val="28"/>
          <w:szCs w:val="28"/>
        </w:rPr>
        <w:t>, 2017</w:t>
      </w:r>
    </w:p>
    <w:p w:rsidR="00334040" w:rsidRDefault="00334040">
      <w:pPr>
        <w:widowControl w:val="0"/>
      </w:pPr>
    </w:p>
    <w:p w:rsidR="00A621D3" w:rsidRDefault="00A621D3">
      <w:pPr>
        <w:widowControl w:val="0"/>
      </w:pPr>
      <w:r>
        <w:t>Present:</w:t>
      </w:r>
    </w:p>
    <w:p w:rsidR="00334040" w:rsidRDefault="00EA445C" w:rsidP="00EA445C">
      <w:pPr>
        <w:widowControl w:val="0"/>
        <w:ind w:left="720"/>
      </w:pPr>
      <w:r>
        <w:t xml:space="preserve">Alan Waltar, </w:t>
      </w:r>
      <w:r w:rsidR="00FF5A29">
        <w:t xml:space="preserve">Wanda Munn, Mike Lawrence, </w:t>
      </w:r>
      <w:r>
        <w:t xml:space="preserve">Jerry Woodcock, Steve Baker, Mike Leimon, Darrell Fisher, Tony Brooks, Anna Markham, Ron Kathren, </w:t>
      </w:r>
      <w:r w:rsidR="00FF5A29">
        <w:t xml:space="preserve">Kris Troyer, </w:t>
      </w:r>
      <w:r>
        <w:t>Virginia Cleary-Ivanoff – by Telephone</w:t>
      </w:r>
    </w:p>
    <w:p w:rsidR="00EA445C" w:rsidRDefault="00EA445C">
      <w:pPr>
        <w:widowControl w:val="0"/>
      </w:pPr>
    </w:p>
    <w:p w:rsidR="00A621D3" w:rsidRDefault="00334040">
      <w:pPr>
        <w:widowControl w:val="0"/>
      </w:pPr>
      <w:r>
        <w:t xml:space="preserve">Not </w:t>
      </w:r>
      <w:r w:rsidR="00AD4682">
        <w:t>Present:</w:t>
      </w:r>
    </w:p>
    <w:p w:rsidR="00690824" w:rsidRDefault="00EA445C" w:rsidP="00EA445C">
      <w:pPr>
        <w:widowControl w:val="0"/>
        <w:ind w:left="720"/>
      </w:pPr>
      <w:r>
        <w:t>Paul Rittmann, Wayne Glines</w:t>
      </w:r>
      <w:r w:rsidR="003753C1">
        <w:t>, Bob Tibbats</w:t>
      </w:r>
    </w:p>
    <w:p w:rsidR="00EA445C" w:rsidRDefault="00EA445C">
      <w:pPr>
        <w:widowControl w:val="0"/>
      </w:pPr>
    </w:p>
    <w:p w:rsidR="00DC1765" w:rsidRDefault="00334040" w:rsidP="00CB001A">
      <w:pPr>
        <w:widowControl w:val="0"/>
      </w:pPr>
      <w:r>
        <w:t>Attachments:</w:t>
      </w:r>
    </w:p>
    <w:p w:rsidR="00625C8E" w:rsidRPr="00625C8E" w:rsidRDefault="00F11982" w:rsidP="00A60E0F">
      <w:pPr>
        <w:pStyle w:val="ListParagraph"/>
        <w:widowControl w:val="0"/>
        <w:numPr>
          <w:ilvl w:val="0"/>
          <w:numId w:val="10"/>
        </w:numPr>
      </w:pPr>
      <w:hyperlink r:id="rId7" w:history="1">
        <w:r w:rsidR="00625C8E" w:rsidRPr="00625C8E">
          <w:rPr>
            <w:rStyle w:val="Hyperlink"/>
          </w:rPr>
          <w:t>Meeting Material</w:t>
        </w:r>
      </w:hyperlink>
    </w:p>
    <w:p w:rsidR="00A60E0F" w:rsidRPr="00816B3D" w:rsidRDefault="00F11982" w:rsidP="00A60E0F">
      <w:pPr>
        <w:pStyle w:val="ListParagraph"/>
        <w:widowControl w:val="0"/>
        <w:numPr>
          <w:ilvl w:val="0"/>
          <w:numId w:val="10"/>
        </w:numPr>
      </w:pPr>
      <w:hyperlink r:id="rId8" w:history="1">
        <w:r w:rsidR="00CB001A" w:rsidRPr="0078458F">
          <w:rPr>
            <w:rStyle w:val="Hyperlink"/>
            <w:color w:val="FF0000"/>
          </w:rPr>
          <w:t>Agenda</w:t>
        </w:r>
      </w:hyperlink>
    </w:p>
    <w:bookmarkStart w:id="1" w:name="Mission"/>
    <w:p w:rsidR="00816B3D" w:rsidRDefault="00816B3D" w:rsidP="00A60E0F">
      <w:pPr>
        <w:pStyle w:val="ListParagraph"/>
        <w:widowControl w:val="0"/>
        <w:numPr>
          <w:ilvl w:val="0"/>
          <w:numId w:val="10"/>
        </w:numPr>
      </w:pPr>
      <w:r>
        <w:fldChar w:fldCharType="begin"/>
      </w:r>
      <w:r w:rsidR="006D2E73">
        <w:instrText>HYPERLINK "http://www.umtanum.com/TopicalManagedFiles/References/Mission/"</w:instrText>
      </w:r>
      <w:r>
        <w:fldChar w:fldCharType="separate"/>
      </w:r>
      <w:r w:rsidRPr="00816B3D">
        <w:rPr>
          <w:rStyle w:val="Hyperlink"/>
        </w:rPr>
        <w:t>Mission</w:t>
      </w:r>
      <w:r>
        <w:fldChar w:fldCharType="end"/>
      </w:r>
    </w:p>
    <w:bookmarkStart w:id="2" w:name="DraftProgramLayout"/>
    <w:p w:rsidR="009A31C8" w:rsidRDefault="009A31C8" w:rsidP="00A60E0F">
      <w:pPr>
        <w:pStyle w:val="ListParagraph"/>
        <w:widowControl w:val="0"/>
        <w:numPr>
          <w:ilvl w:val="0"/>
          <w:numId w:val="10"/>
        </w:numPr>
      </w:pPr>
      <w:r>
        <w:fldChar w:fldCharType="begin"/>
      </w:r>
      <w:r>
        <w:instrText>HYPERLINK "http://www.umtanum.com/TopicalManagedFiles/References/ProgramLayout/ProgramLayoutDraft10.docx"</w:instrText>
      </w:r>
      <w:r>
        <w:fldChar w:fldCharType="separate"/>
      </w:r>
      <w:r w:rsidRPr="009A31C8">
        <w:rPr>
          <w:rStyle w:val="Hyperlink"/>
        </w:rPr>
        <w:t>Draft Program Layout</w:t>
      </w:r>
      <w:r>
        <w:fldChar w:fldCharType="end"/>
      </w:r>
    </w:p>
    <w:bookmarkStart w:id="3" w:name="Assignments"/>
    <w:p w:rsidR="003C363B" w:rsidRDefault="003C363B" w:rsidP="00A60E0F">
      <w:pPr>
        <w:pStyle w:val="ListParagraph"/>
        <w:widowControl w:val="0"/>
        <w:numPr>
          <w:ilvl w:val="0"/>
          <w:numId w:val="10"/>
        </w:numPr>
      </w:pPr>
      <w:r>
        <w:fldChar w:fldCharType="begin"/>
      </w:r>
      <w:r w:rsidR="009052BB">
        <w:instrText>HYPERLINK "http://www.umtanum.com/TopicalManagedFiles/Minutes/2017-02-07/2017-02-07Assignments.docx"</w:instrText>
      </w:r>
      <w:r>
        <w:fldChar w:fldCharType="separate"/>
      </w:r>
      <w:r w:rsidRPr="003C363B">
        <w:rPr>
          <w:rStyle w:val="Hyperlink"/>
        </w:rPr>
        <w:t>Assignments for Contacting Invited Speakers</w:t>
      </w:r>
      <w:r>
        <w:fldChar w:fldCharType="end"/>
      </w:r>
    </w:p>
    <w:bookmarkStart w:id="4" w:name="MealsAndEntertainment"/>
    <w:p w:rsidR="001A0070" w:rsidRPr="00A60E0F" w:rsidRDefault="001A0070" w:rsidP="001A0070">
      <w:pPr>
        <w:pStyle w:val="ListParagraph"/>
        <w:widowControl w:val="0"/>
        <w:numPr>
          <w:ilvl w:val="0"/>
          <w:numId w:val="10"/>
        </w:numPr>
      </w:pPr>
      <w:r>
        <w:fldChar w:fldCharType="begin"/>
      </w:r>
      <w:r>
        <w:instrText xml:space="preserve"> HYPERLINK "http://www.umtanum.com/TopicalManagedFiles/Correspondence/KrisTroyer/TopicalMealsAndEntertainment.xlsx" </w:instrText>
      </w:r>
      <w:r>
        <w:fldChar w:fldCharType="separate"/>
      </w:r>
      <w:r w:rsidRPr="001A0070">
        <w:rPr>
          <w:rStyle w:val="Hyperlink"/>
        </w:rPr>
        <w:t>Meals and Entertainment</w:t>
      </w:r>
      <w:r>
        <w:fldChar w:fldCharType="end"/>
      </w:r>
      <w:bookmarkEnd w:id="4"/>
    </w:p>
    <w:bookmarkEnd w:id="1"/>
    <w:bookmarkEnd w:id="2"/>
    <w:bookmarkEnd w:id="3"/>
    <w:p w:rsidR="00A176F5" w:rsidRPr="00694BB1" w:rsidRDefault="00DC363D" w:rsidP="00A176F5">
      <w:pPr>
        <w:pStyle w:val="ListParagraph"/>
        <w:widowControl w:val="0"/>
        <w:numPr>
          <w:ilvl w:val="0"/>
          <w:numId w:val="10"/>
        </w:numPr>
      </w:pPr>
      <w:r>
        <w:fldChar w:fldCharType="begin"/>
      </w:r>
      <w:r w:rsidR="00EA445C">
        <w:instrText>HYPERLINK "2017-02-07Notes.msg"</w:instrText>
      </w:r>
      <w:r>
        <w:fldChar w:fldCharType="separate"/>
      </w:r>
      <w:r w:rsidR="00A176F5" w:rsidRPr="00A176F5">
        <w:rPr>
          <w:rStyle w:val="Hyperlink"/>
        </w:rPr>
        <w:t>Notes</w:t>
      </w:r>
      <w:r>
        <w:rPr>
          <w:rStyle w:val="Hyperlink"/>
        </w:rPr>
        <w:fldChar w:fldCharType="end"/>
      </w:r>
    </w:p>
    <w:p w:rsidR="0007366E" w:rsidRDefault="0007366E">
      <w:pPr>
        <w:widowControl w:val="0"/>
      </w:pPr>
    </w:p>
    <w:p w:rsidR="00625C8E" w:rsidRDefault="00625C8E">
      <w:pPr>
        <w:widowControl w:val="0"/>
      </w:pPr>
      <w:r>
        <w:t>Prior to the meeting several committee members sent out material that should be considered for discussion.  Steve consolidated the material into one document and sent it out.  In particular, Darrell provided International Committee on Radiation Protection summary sheets</w:t>
      </w:r>
      <w:r w:rsidR="00D77DE6">
        <w:t xml:space="preserve"> for </w:t>
      </w:r>
      <w:hyperlink r:id="rId9" w:history="1">
        <w:r w:rsidR="00D77DE6" w:rsidRPr="00D77DE6">
          <w:rPr>
            <w:rStyle w:val="Hyperlink"/>
          </w:rPr>
          <w:t>constraints</w:t>
        </w:r>
      </w:hyperlink>
      <w:r w:rsidR="00D77DE6">
        <w:t xml:space="preserve"> and </w:t>
      </w:r>
      <w:hyperlink r:id="rId10" w:history="1">
        <w:r w:rsidR="00D77DE6" w:rsidRPr="00D77DE6">
          <w:rPr>
            <w:rStyle w:val="Hyperlink"/>
          </w:rPr>
          <w:t>limits</w:t>
        </w:r>
      </w:hyperlink>
      <w:r w:rsidR="00D77DE6">
        <w:t xml:space="preserve"> associated with allowable exposure, and </w:t>
      </w:r>
      <w:r w:rsidR="002944F8">
        <w:t>Wayne</w:t>
      </w:r>
      <w:r w:rsidR="00D77DE6">
        <w:t xml:space="preserve"> sent out a draft schedule for a </w:t>
      </w:r>
      <w:hyperlink r:id="rId11" w:history="1">
        <w:r w:rsidR="00D77DE6" w:rsidRPr="00D77DE6">
          <w:rPr>
            <w:rStyle w:val="Hyperlink"/>
          </w:rPr>
          <w:t>conference</w:t>
        </w:r>
      </w:hyperlink>
      <w:r w:rsidR="00D77DE6">
        <w:t xml:space="preserve"> to be held March 15, 2017 to commemorate Hanford history.</w:t>
      </w:r>
    </w:p>
    <w:p w:rsidR="00625C8E" w:rsidRDefault="00625C8E">
      <w:pPr>
        <w:widowControl w:val="0"/>
      </w:pPr>
    </w:p>
    <w:p w:rsidR="00816B3D" w:rsidRDefault="00816B3D">
      <w:pPr>
        <w:widowControl w:val="0"/>
      </w:pPr>
      <w:r>
        <w:t xml:space="preserve">Alan opened the meeting.  After lengthy discussion of the mission for the topical, agreement was reached on the short mission statement at the </w:t>
      </w:r>
      <w:hyperlink w:anchor="Mission" w:history="1">
        <w:r w:rsidRPr="006D2E73">
          <w:rPr>
            <w:rStyle w:val="Hyperlink"/>
          </w:rPr>
          <w:t>Mission</w:t>
        </w:r>
      </w:hyperlink>
      <w:r>
        <w:t xml:space="preserve"> link.</w:t>
      </w:r>
    </w:p>
    <w:p w:rsidR="006D2E73" w:rsidRDefault="006D2E73">
      <w:pPr>
        <w:widowControl w:val="0"/>
      </w:pPr>
    </w:p>
    <w:p w:rsidR="006D2E73" w:rsidRDefault="006D2E73">
      <w:pPr>
        <w:widowControl w:val="0"/>
      </w:pPr>
      <w:r w:rsidRPr="006D2E73">
        <w:t>Ron suggest</w:t>
      </w:r>
      <w:r>
        <w:t>ed</w:t>
      </w:r>
      <w:r w:rsidRPr="006D2E73">
        <w:t xml:space="preserve"> </w:t>
      </w:r>
      <w:r w:rsidR="0083108C">
        <w:t xml:space="preserve">that </w:t>
      </w:r>
      <w:r w:rsidRPr="006D2E73">
        <w:t xml:space="preserve">we </w:t>
      </w:r>
      <w:r w:rsidR="0083108C">
        <w:t>sh</w:t>
      </w:r>
      <w:r w:rsidRPr="006D2E73">
        <w:t>ould have one,</w:t>
      </w:r>
      <w:r w:rsidR="0083108C">
        <w:t xml:space="preserve"> </w:t>
      </w:r>
      <w:r w:rsidRPr="006D2E73">
        <w:t xml:space="preserve">two or three </w:t>
      </w:r>
      <w:r w:rsidR="0083108C">
        <w:t>rapporteurs</w:t>
      </w:r>
      <w:r w:rsidRPr="006D2E73">
        <w:t xml:space="preserve"> </w:t>
      </w:r>
      <w:r w:rsidR="0083108C">
        <w:t xml:space="preserve">document </w:t>
      </w:r>
      <w:r w:rsidRPr="006D2E73">
        <w:t>the meeting</w:t>
      </w:r>
      <w:r w:rsidR="0083108C">
        <w:t xml:space="preserve"> results</w:t>
      </w:r>
      <w:r w:rsidRPr="006D2E73">
        <w:t xml:space="preserve">. Alan pointed out that Rod Adams would be willing to </w:t>
      </w:r>
      <w:r w:rsidR="008D0E75">
        <w:t>be</w:t>
      </w:r>
      <w:r w:rsidRPr="006D2E73">
        <w:t xml:space="preserve"> one of these </w:t>
      </w:r>
      <w:r w:rsidR="0083108C">
        <w:t>rapporteurs</w:t>
      </w:r>
      <w:r w:rsidRPr="006D2E73">
        <w:t xml:space="preserve">. Wanda </w:t>
      </w:r>
      <w:r w:rsidR="009A31C8">
        <w:t>noted that she had</w:t>
      </w:r>
      <w:r w:rsidRPr="006D2E73">
        <w:t xml:space="preserve"> originally suggested that </w:t>
      </w:r>
      <w:r w:rsidR="0083108C">
        <w:t xml:space="preserve">the results of </w:t>
      </w:r>
      <w:r w:rsidRPr="006D2E73">
        <w:t>each day of the meeting</w:t>
      </w:r>
      <w:r w:rsidR="0083108C">
        <w:t xml:space="preserve"> should be documented by rapporteurs</w:t>
      </w:r>
      <w:r w:rsidRPr="006D2E73">
        <w:t>.</w:t>
      </w:r>
    </w:p>
    <w:p w:rsidR="00816B3D" w:rsidRDefault="00816B3D">
      <w:pPr>
        <w:widowControl w:val="0"/>
      </w:pPr>
    </w:p>
    <w:p w:rsidR="0083108C" w:rsidRDefault="009A31C8">
      <w:pPr>
        <w:widowControl w:val="0"/>
      </w:pPr>
      <w:r>
        <w:t>Virginia reported that we have not yet received any abs</w:t>
      </w:r>
      <w:r w:rsidR="009B0A05">
        <w:t>tracts.  As a first step, all</w:t>
      </w:r>
      <w:r>
        <w:t xml:space="preserve"> </w:t>
      </w:r>
      <w:r w:rsidR="009B0A05">
        <w:t xml:space="preserve">invited speakers on the </w:t>
      </w:r>
      <w:hyperlink w:anchor="DraftProgramLayout" w:history="1">
        <w:r w:rsidR="009B0A05" w:rsidRPr="009B0A05">
          <w:rPr>
            <w:rStyle w:val="Hyperlink"/>
          </w:rPr>
          <w:t>draft program layout</w:t>
        </w:r>
      </w:hyperlink>
      <w:r w:rsidR="009B0A05">
        <w:t xml:space="preserve"> should be contacted and asked to submit an abstract by May 1, 2017.  Assignments were made to committee members to make the contacts.</w:t>
      </w:r>
      <w:r w:rsidR="003C363B">
        <w:t xml:space="preserve">  Darrell made a list of the </w:t>
      </w:r>
      <w:hyperlink w:anchor="Assignments" w:history="1">
        <w:r w:rsidR="003C363B" w:rsidRPr="003C363B">
          <w:rPr>
            <w:rStyle w:val="Hyperlink"/>
          </w:rPr>
          <w:t>assignments</w:t>
        </w:r>
      </w:hyperlink>
      <w:r w:rsidR="003C363B">
        <w:t>.</w:t>
      </w:r>
    </w:p>
    <w:p w:rsidR="009B0A05" w:rsidRDefault="009B0A05">
      <w:pPr>
        <w:widowControl w:val="0"/>
      </w:pPr>
    </w:p>
    <w:p w:rsidR="009B0A05" w:rsidRDefault="005E1943">
      <w:pPr>
        <w:widowControl w:val="0"/>
      </w:pPr>
      <w:r>
        <w:t>Tony discussed several individuals that he would like to invite to present papers.  Alan encouraged him to contact them.</w:t>
      </w:r>
    </w:p>
    <w:p w:rsidR="00783FC0" w:rsidRDefault="00783FC0">
      <w:pPr>
        <w:widowControl w:val="0"/>
      </w:pPr>
    </w:p>
    <w:p w:rsidR="00783FC0" w:rsidRDefault="00783FC0">
      <w:pPr>
        <w:widowControl w:val="0"/>
      </w:pPr>
      <w:r>
        <w:t>Alan pointed out that we are</w:t>
      </w:r>
      <w:r w:rsidR="00D24F4D">
        <w:t xml:space="preserve"> not yet</w:t>
      </w:r>
      <w:r>
        <w:t xml:space="preserve"> able to make financial commitments.  Alan asked Virginia if </w:t>
      </w:r>
      <w:r>
        <w:lastRenderedPageBreak/>
        <w:t>she had determined the headquarters policy for identifying organizations that support the topical by providing their name, but no financial support.  She did not yet know the proper terminology.  Several organizations were identified as being appropriate including:</w:t>
      </w:r>
    </w:p>
    <w:p w:rsidR="00783FC0" w:rsidRDefault="00783FC0">
      <w:pPr>
        <w:widowControl w:val="0"/>
      </w:pPr>
    </w:p>
    <w:p w:rsidR="00783FC0" w:rsidRDefault="00F11982" w:rsidP="00783FC0">
      <w:pPr>
        <w:widowControl w:val="0"/>
        <w:ind w:left="720"/>
      </w:pPr>
      <w:hyperlink r:id="rId12" w:history="1">
        <w:r w:rsidR="00783FC0" w:rsidRPr="00783FC0">
          <w:rPr>
            <w:rStyle w:val="Hyperlink"/>
          </w:rPr>
          <w:t>International Radiation Protection Association</w:t>
        </w:r>
      </w:hyperlink>
      <w:r w:rsidR="00783FC0">
        <w:t xml:space="preserve">  (Dick Toohey was identified as president), and</w:t>
      </w:r>
    </w:p>
    <w:p w:rsidR="00783FC0" w:rsidRDefault="00783FC0" w:rsidP="00783FC0">
      <w:pPr>
        <w:widowControl w:val="0"/>
        <w:ind w:left="720"/>
      </w:pPr>
      <w:r>
        <w:t>Radiation Effects Research Foundation (Dale Preston retired president, Sergey Tolmechev was identified as a good contact.</w:t>
      </w:r>
    </w:p>
    <w:p w:rsidR="00783FC0" w:rsidRDefault="00783FC0">
      <w:pPr>
        <w:widowControl w:val="0"/>
      </w:pPr>
    </w:p>
    <w:p w:rsidR="0083108C" w:rsidRDefault="003753C1">
      <w:pPr>
        <w:widowControl w:val="0"/>
      </w:pPr>
      <w:r>
        <w:t>Ron said that he would contact Sergey Tolmechev.</w:t>
      </w:r>
    </w:p>
    <w:p w:rsidR="00DC363D" w:rsidRDefault="00DC363D">
      <w:pPr>
        <w:widowControl w:val="0"/>
      </w:pPr>
    </w:p>
    <w:p w:rsidR="003753C1" w:rsidRDefault="003753C1">
      <w:pPr>
        <w:widowControl w:val="0"/>
      </w:pPr>
      <w:r>
        <w:t>Jerry reported that he now has a good contact for procuring conference handouts.</w:t>
      </w:r>
    </w:p>
    <w:p w:rsidR="003753C1" w:rsidRDefault="003753C1">
      <w:pPr>
        <w:widowControl w:val="0"/>
      </w:pPr>
    </w:p>
    <w:p w:rsidR="003753C1" w:rsidRDefault="003753C1">
      <w:pPr>
        <w:widowControl w:val="0"/>
      </w:pPr>
      <w:r>
        <w:t>Tony reported that he and Bob were working to implement the Department of Energy contract for contribution to the topical.  He said that there should be no problem implementing satisfying the contract terms.</w:t>
      </w:r>
      <w:r w:rsidR="00153C06">
        <w:t xml:space="preserve">  He will also continue his negotiations with Bruce Power and contact National Institutes of Health for financial support.</w:t>
      </w:r>
      <w:r w:rsidR="0041423B">
        <w:t xml:space="preserve">  Banner Bank will be used for the financial transactions.</w:t>
      </w:r>
    </w:p>
    <w:p w:rsidR="002F7263" w:rsidRDefault="002F7263">
      <w:pPr>
        <w:widowControl w:val="0"/>
      </w:pPr>
    </w:p>
    <w:p w:rsidR="002F7263" w:rsidRDefault="00A53739">
      <w:pPr>
        <w:widowControl w:val="0"/>
      </w:pPr>
      <w:r>
        <w:t>Other organizations to solicit for support were discussed.  Mike said that he would talk to Richland Operations Office to explore Department of Energy support.</w:t>
      </w:r>
      <w:r w:rsidR="00041DFE">
        <w:t xml:space="preserve">  Anna will contact Maria Korsnick, President of Nuclear Energy Institute to explore funding possibilities.</w:t>
      </w:r>
    </w:p>
    <w:p w:rsidR="00A53739" w:rsidRDefault="00A53739">
      <w:pPr>
        <w:widowControl w:val="0"/>
      </w:pPr>
    </w:p>
    <w:p w:rsidR="00A53739" w:rsidRDefault="00A53739">
      <w:pPr>
        <w:widowControl w:val="0"/>
      </w:pPr>
      <w:r>
        <w:t>Alan reminded committee members to include Steve on all external correspondence so that he can upload it to the Managed Documents database.</w:t>
      </w:r>
    </w:p>
    <w:p w:rsidR="00437674" w:rsidRDefault="00437674">
      <w:pPr>
        <w:widowControl w:val="0"/>
      </w:pPr>
    </w:p>
    <w:p w:rsidR="00945DCC" w:rsidRDefault="00945DCC">
      <w:pPr>
        <w:widowControl w:val="0"/>
      </w:pPr>
      <w:r>
        <w:t>Wayne then discussed publications.  He was concerned that the issue of the American Nuclear Society having the first right of refusal calls into question having the Health Physics Society publish the results of the topical.  He also said the he could not fi</w:t>
      </w:r>
      <w:r w:rsidR="001A0070">
        <w:t>nd this requirement in American Nuclear Society rules.  A plan seems to be developing in which initial abstracts will be used to plan the meeting, extended abstracts will be requested for selected papers, extended abstracts will be published by the Health Physics Society, and full papers will be provided using electronic media.  This would allow publication of the papers without the expense of producing paper copies.</w:t>
      </w:r>
      <w:r w:rsidR="00DC363D">
        <w:t xml:space="preserve">  Producing videos of the topical presentation is still an option.</w:t>
      </w:r>
    </w:p>
    <w:p w:rsidR="00945DCC" w:rsidRDefault="00945DCC">
      <w:pPr>
        <w:widowControl w:val="0"/>
      </w:pPr>
    </w:p>
    <w:p w:rsidR="00437674" w:rsidRDefault="00437674">
      <w:pPr>
        <w:widowControl w:val="0"/>
      </w:pPr>
      <w:r>
        <w:t xml:space="preserve">Ron and Darrell needed to leave the meeting early, so Wanda asked for their input on the material that Kris was scheduled to discuss at the end of the meeting.  In particular, she was concerned that a major philosophical issue had not yet been resolved: </w:t>
      </w:r>
      <w:r w:rsidR="00041DFE">
        <w:t>will the topical program layout keep all participants together for the entire conference, or will it provide the opportunity for participants to choose from among multiple options to discuss the meeting outcome in smaller groups.</w:t>
      </w:r>
      <w:r w:rsidR="00DA0D31">
        <w:t xml:space="preserve">  </w:t>
      </w:r>
      <w:r w:rsidR="00DC363D">
        <w:t>The schedule</w:t>
      </w:r>
      <w:r w:rsidR="00DA0D31">
        <w:t xml:space="preserve"> for tours</w:t>
      </w:r>
      <w:r w:rsidR="00DC363D">
        <w:t>,</w:t>
      </w:r>
      <w:r w:rsidR="00DA0D31">
        <w:t xml:space="preserve"> meals</w:t>
      </w:r>
      <w:r w:rsidR="00DC363D">
        <w:t>,</w:t>
      </w:r>
      <w:r w:rsidR="00DA0D31">
        <w:t xml:space="preserve"> and entertainment</w:t>
      </w:r>
      <w:r w:rsidR="00DC363D">
        <w:t xml:space="preserve"> must reflect this decision</w:t>
      </w:r>
      <w:r w:rsidR="00DA0D31">
        <w:t>.</w:t>
      </w:r>
    </w:p>
    <w:p w:rsidR="00DA0D31" w:rsidRDefault="00DA0D31">
      <w:pPr>
        <w:widowControl w:val="0"/>
      </w:pPr>
    </w:p>
    <w:p w:rsidR="00DA0D31" w:rsidRDefault="00DA0D31">
      <w:pPr>
        <w:widowControl w:val="0"/>
      </w:pPr>
      <w:r>
        <w:t xml:space="preserve">Steve handed out a draft schedule for </w:t>
      </w:r>
      <w:hyperlink w:anchor="MealsAndEntertainment" w:history="1">
        <w:r w:rsidRPr="001A0070">
          <w:rPr>
            <w:rStyle w:val="Hyperlink"/>
          </w:rPr>
          <w:t>meals and entertainment</w:t>
        </w:r>
      </w:hyperlink>
      <w:r w:rsidR="00625C8E">
        <w:t xml:space="preserve"> to facilitate the discussion</w:t>
      </w:r>
      <w:r>
        <w:t>.  Ron suggested having morning and evening professional sessions with afternoons free.  Darrell disagreed saying that evenings must be free time.</w:t>
      </w:r>
    </w:p>
    <w:p w:rsidR="00625C8E" w:rsidRDefault="00625C8E">
      <w:pPr>
        <w:widowControl w:val="0"/>
      </w:pPr>
    </w:p>
    <w:p w:rsidR="00625C8E" w:rsidRDefault="00625C8E">
      <w:pPr>
        <w:widowControl w:val="0"/>
      </w:pPr>
      <w:r>
        <w:lastRenderedPageBreak/>
        <w:t xml:space="preserve">Kris then </w:t>
      </w:r>
      <w:r w:rsidR="00DC363D">
        <w:t xml:space="preserve">further </w:t>
      </w:r>
      <w:r>
        <w:t xml:space="preserve">discussed ideas for </w:t>
      </w:r>
      <w:r w:rsidR="001A0070">
        <w:t xml:space="preserve">meals and entertainment.  A major event will be a tour of B Reactor on Sunday afternoon with a meal and concert.  Kris has contacted Mid-Columbia Mastersingers and they are supportive.  The cost of the event will be borne by </w:t>
      </w:r>
      <w:r w:rsidR="00320CB8">
        <w:t xml:space="preserve">participants in addition to registration fees.  The reception will be at the Richland Red Lion if they can support a group meal (which they have done in the past).  We will seek a sponsor to provide breakfast at the Pasco Red Lion Monday, Tuesday, and Wednesday.  Lunch on Monday and Wednesday will be free time.  Local professional society members will be requested to provide transportation for attendees who want to go other than to the Pasco Red Lion.  Tuesday lunch is planned to be </w:t>
      </w:r>
      <w:r w:rsidR="002724E9">
        <w:t xml:space="preserve">catered </w:t>
      </w:r>
      <w:r w:rsidR="00320CB8">
        <w:t>at Columbia Basin College.  Attendees can walk there from the Red Lion.  Police support for the large number of people crossing the main road will be requested.</w:t>
      </w:r>
      <w:r w:rsidR="009577BD">
        <w:t xml:space="preserve">  Dinner on Tuesday is planned to be a banquet at the Pasco Red Lion.  BenFranklin busses will be requested to transport attendees to various restaurant locations for dinner on Thursday.</w:t>
      </w:r>
      <w:r w:rsidR="002724E9">
        <w:t xml:space="preserve">  Jerry will check with the Red Lion to see about transportation for Monday’s reception.</w:t>
      </w:r>
    </w:p>
    <w:p w:rsidR="009577BD" w:rsidRDefault="009577BD">
      <w:pPr>
        <w:widowControl w:val="0"/>
      </w:pPr>
    </w:p>
    <w:p w:rsidR="009577BD" w:rsidRDefault="009577BD">
      <w:pPr>
        <w:widowControl w:val="0"/>
      </w:pPr>
      <w:r>
        <w:t>Thursday (after the conference ends) is planned to provide an option for many different events that highlight the unique advantages of the Tri Cities.</w:t>
      </w:r>
      <w:r w:rsidR="00075227">
        <w:t xml:space="preserve">  Ideas include;</w:t>
      </w:r>
    </w:p>
    <w:p w:rsidR="00075227" w:rsidRDefault="00075227">
      <w:pPr>
        <w:widowControl w:val="0"/>
      </w:pPr>
    </w:p>
    <w:p w:rsidR="00075227" w:rsidRDefault="00075227">
      <w:pPr>
        <w:widowControl w:val="0"/>
      </w:pPr>
      <w:r>
        <w:t>Tours of wineries</w:t>
      </w:r>
    </w:p>
    <w:p w:rsidR="00075227" w:rsidRDefault="00075227">
      <w:pPr>
        <w:widowControl w:val="0"/>
      </w:pPr>
      <w:r>
        <w:t>Jet boat tours of the Hanford Reach</w:t>
      </w:r>
    </w:p>
    <w:p w:rsidR="00075227" w:rsidRDefault="00075227">
      <w:pPr>
        <w:widowControl w:val="0"/>
      </w:pPr>
      <w:r>
        <w:t>Picnic with food trucks at Howard Amon park</w:t>
      </w:r>
    </w:p>
    <w:p w:rsidR="00075227" w:rsidRDefault="00075227">
      <w:pPr>
        <w:widowControl w:val="0"/>
      </w:pPr>
      <w:r>
        <w:t>An Ice Age Floods tour</w:t>
      </w:r>
    </w:p>
    <w:p w:rsidR="00075227" w:rsidRDefault="00075227">
      <w:pPr>
        <w:widowControl w:val="0"/>
      </w:pPr>
      <w:r>
        <w:t>Orchard, vineyard, processing facility tours</w:t>
      </w:r>
    </w:p>
    <w:p w:rsidR="00075227" w:rsidRDefault="00075227">
      <w:pPr>
        <w:widowControl w:val="0"/>
      </w:pPr>
      <w:r>
        <w:t>Daylight Pub Crawl</w:t>
      </w:r>
    </w:p>
    <w:p w:rsidR="00075227" w:rsidRDefault="00075227">
      <w:pPr>
        <w:widowControl w:val="0"/>
      </w:pPr>
      <w:r>
        <w:t>Casomo/cultural Center Tour???</w:t>
      </w:r>
    </w:p>
    <w:p w:rsidR="00075227" w:rsidRDefault="00075227">
      <w:pPr>
        <w:widowControl w:val="0"/>
      </w:pPr>
      <w:r>
        <w:t>Laser Interferometer Gravitational-Wave Observatory tour</w:t>
      </w:r>
    </w:p>
    <w:p w:rsidR="003753C1" w:rsidRDefault="003753C1">
      <w:pPr>
        <w:widowControl w:val="0"/>
      </w:pPr>
    </w:p>
    <w:p w:rsidR="00647982" w:rsidRDefault="00647982">
      <w:pPr>
        <w:widowControl w:val="0"/>
      </w:pPr>
      <w:r>
        <w:t>The next meeting is scheduled for Tuesday 14 March 2017.</w:t>
      </w:r>
    </w:p>
    <w:p w:rsidR="00647982" w:rsidRDefault="00647982">
      <w:pPr>
        <w:widowControl w:val="0"/>
      </w:pPr>
    </w:p>
    <w:p w:rsidR="00334040" w:rsidRDefault="00F11982">
      <w:pPr>
        <w:widowControl w:val="0"/>
        <w:rPr>
          <w:color w:val="0000FF"/>
          <w:u w:val="single"/>
        </w:rPr>
      </w:pPr>
      <w:hyperlink r:id="rId13" w:history="1">
        <w:r w:rsidR="008F0CFC">
          <w:rPr>
            <w:color w:val="0000FF"/>
            <w:u w:val="single"/>
          </w:rPr>
          <w:t>http://www.umtanum.com/TopicalManagedFiles/</w:t>
        </w:r>
      </w:hyperlink>
    </w:p>
    <w:p w:rsidR="00F80A70" w:rsidRDefault="00F80A70">
      <w:pPr>
        <w:widowControl w:val="0"/>
        <w:rPr>
          <w:color w:val="0000FF"/>
          <w:u w:val="single"/>
        </w:rPr>
      </w:pPr>
    </w:p>
    <w:p w:rsidR="007D0A17" w:rsidRDefault="00F11982">
      <w:pPr>
        <w:widowControl w:val="0"/>
        <w:rPr>
          <w:rStyle w:val="Hyperlink"/>
        </w:rPr>
      </w:pPr>
      <w:hyperlink r:id="rId14" w:history="1">
        <w:r w:rsidR="00442CC0">
          <w:rPr>
            <w:rStyle w:val="Hyperlink"/>
          </w:rPr>
          <w:t>http://www.anseasternwashington.org/lowdose-2018.html</w:t>
        </w:r>
      </w:hyperlink>
    </w:p>
    <w:p w:rsidR="007D0A17" w:rsidRDefault="007D0A17">
      <w:pPr>
        <w:widowControl w:val="0"/>
        <w:rPr>
          <w:rStyle w:val="Hyperlink"/>
        </w:rPr>
      </w:pPr>
    </w:p>
    <w:p w:rsidR="007D0A17" w:rsidRDefault="00F11982">
      <w:pPr>
        <w:widowControl w:val="0"/>
      </w:pPr>
      <w:hyperlink r:id="rId15" w:history="1">
        <w:r w:rsidR="00694401" w:rsidRPr="009B5B06">
          <w:rPr>
            <w:rStyle w:val="Hyperlink"/>
          </w:rPr>
          <w:t>ans.ews.topical@gmail.com</w:t>
        </w:r>
      </w:hyperlink>
    </w:p>
    <w:p w:rsidR="00577AF4" w:rsidRPr="007D0A17" w:rsidRDefault="00577AF4">
      <w:pPr>
        <w:widowControl w:val="0"/>
      </w:pPr>
    </w:p>
    <w:sectPr w:rsidR="00577AF4" w:rsidRPr="007D0A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6"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41DFE"/>
    <w:rsid w:val="0007366E"/>
    <w:rsid w:val="00073FF7"/>
    <w:rsid w:val="00075227"/>
    <w:rsid w:val="000804EB"/>
    <w:rsid w:val="000A463B"/>
    <w:rsid w:val="000B474D"/>
    <w:rsid w:val="000C028D"/>
    <w:rsid w:val="000D66C3"/>
    <w:rsid w:val="000D7E14"/>
    <w:rsid w:val="000E3483"/>
    <w:rsid w:val="000E3DE9"/>
    <w:rsid w:val="001114E8"/>
    <w:rsid w:val="00113419"/>
    <w:rsid w:val="00130AEB"/>
    <w:rsid w:val="00153C06"/>
    <w:rsid w:val="00165D50"/>
    <w:rsid w:val="001909D6"/>
    <w:rsid w:val="001A0070"/>
    <w:rsid w:val="001A2730"/>
    <w:rsid w:val="001A2BE6"/>
    <w:rsid w:val="001B1044"/>
    <w:rsid w:val="001C2E59"/>
    <w:rsid w:val="001D5DBA"/>
    <w:rsid w:val="0020114B"/>
    <w:rsid w:val="0020170B"/>
    <w:rsid w:val="00211EBC"/>
    <w:rsid w:val="0022528E"/>
    <w:rsid w:val="00233277"/>
    <w:rsid w:val="002474C9"/>
    <w:rsid w:val="00252BC7"/>
    <w:rsid w:val="002724E9"/>
    <w:rsid w:val="0027726D"/>
    <w:rsid w:val="002944F8"/>
    <w:rsid w:val="002F3656"/>
    <w:rsid w:val="002F7263"/>
    <w:rsid w:val="003166BE"/>
    <w:rsid w:val="00320CB8"/>
    <w:rsid w:val="00331EBB"/>
    <w:rsid w:val="00333FCC"/>
    <w:rsid w:val="00334040"/>
    <w:rsid w:val="00362F15"/>
    <w:rsid w:val="003753C1"/>
    <w:rsid w:val="003926CC"/>
    <w:rsid w:val="003A5F4C"/>
    <w:rsid w:val="003C363B"/>
    <w:rsid w:val="003D1641"/>
    <w:rsid w:val="003D272A"/>
    <w:rsid w:val="00401333"/>
    <w:rsid w:val="004077E6"/>
    <w:rsid w:val="0041423B"/>
    <w:rsid w:val="00437674"/>
    <w:rsid w:val="00442CC0"/>
    <w:rsid w:val="00443065"/>
    <w:rsid w:val="00447DCE"/>
    <w:rsid w:val="004B614C"/>
    <w:rsid w:val="005346B8"/>
    <w:rsid w:val="00540311"/>
    <w:rsid w:val="005576AA"/>
    <w:rsid w:val="00577AF4"/>
    <w:rsid w:val="005C3636"/>
    <w:rsid w:val="005E0D2C"/>
    <w:rsid w:val="005E1943"/>
    <w:rsid w:val="0060794F"/>
    <w:rsid w:val="00625C8E"/>
    <w:rsid w:val="00635376"/>
    <w:rsid w:val="0064455C"/>
    <w:rsid w:val="00647982"/>
    <w:rsid w:val="006578B1"/>
    <w:rsid w:val="00675214"/>
    <w:rsid w:val="006809FD"/>
    <w:rsid w:val="00690824"/>
    <w:rsid w:val="00693098"/>
    <w:rsid w:val="00694401"/>
    <w:rsid w:val="00694BB1"/>
    <w:rsid w:val="006A2279"/>
    <w:rsid w:val="006A2C5C"/>
    <w:rsid w:val="006B44B2"/>
    <w:rsid w:val="006D2E73"/>
    <w:rsid w:val="007319F5"/>
    <w:rsid w:val="0075005E"/>
    <w:rsid w:val="007514FB"/>
    <w:rsid w:val="00782897"/>
    <w:rsid w:val="00783FC0"/>
    <w:rsid w:val="0078458F"/>
    <w:rsid w:val="00786DFB"/>
    <w:rsid w:val="00791BFB"/>
    <w:rsid w:val="007D0A17"/>
    <w:rsid w:val="007F574A"/>
    <w:rsid w:val="00815A6E"/>
    <w:rsid w:val="00816B3D"/>
    <w:rsid w:val="0083108C"/>
    <w:rsid w:val="008367AB"/>
    <w:rsid w:val="0084145D"/>
    <w:rsid w:val="0088283D"/>
    <w:rsid w:val="008A6EBF"/>
    <w:rsid w:val="008D0E75"/>
    <w:rsid w:val="008F0CFC"/>
    <w:rsid w:val="008F5CB2"/>
    <w:rsid w:val="00903567"/>
    <w:rsid w:val="009052BB"/>
    <w:rsid w:val="00906419"/>
    <w:rsid w:val="009148BA"/>
    <w:rsid w:val="0092639D"/>
    <w:rsid w:val="00945DCC"/>
    <w:rsid w:val="00952AC1"/>
    <w:rsid w:val="009577BD"/>
    <w:rsid w:val="00961C8F"/>
    <w:rsid w:val="0098716F"/>
    <w:rsid w:val="009925D5"/>
    <w:rsid w:val="009A31C8"/>
    <w:rsid w:val="009B0A05"/>
    <w:rsid w:val="00A049A2"/>
    <w:rsid w:val="00A162B1"/>
    <w:rsid w:val="00A176F5"/>
    <w:rsid w:val="00A53692"/>
    <w:rsid w:val="00A53739"/>
    <w:rsid w:val="00A60E0F"/>
    <w:rsid w:val="00A621D3"/>
    <w:rsid w:val="00AD4682"/>
    <w:rsid w:val="00AF1C63"/>
    <w:rsid w:val="00B23598"/>
    <w:rsid w:val="00B45E6D"/>
    <w:rsid w:val="00B70AF0"/>
    <w:rsid w:val="00B73FE8"/>
    <w:rsid w:val="00B82E6C"/>
    <w:rsid w:val="00B863C7"/>
    <w:rsid w:val="00BB64F0"/>
    <w:rsid w:val="00BC07A2"/>
    <w:rsid w:val="00C00367"/>
    <w:rsid w:val="00C02061"/>
    <w:rsid w:val="00C0460B"/>
    <w:rsid w:val="00C13F76"/>
    <w:rsid w:val="00C525E6"/>
    <w:rsid w:val="00C9294E"/>
    <w:rsid w:val="00CB001A"/>
    <w:rsid w:val="00D24F4D"/>
    <w:rsid w:val="00D77DE6"/>
    <w:rsid w:val="00D85CD1"/>
    <w:rsid w:val="00DA0D31"/>
    <w:rsid w:val="00DC1765"/>
    <w:rsid w:val="00DC363D"/>
    <w:rsid w:val="00DD0E81"/>
    <w:rsid w:val="00DD562C"/>
    <w:rsid w:val="00DE699D"/>
    <w:rsid w:val="00E1414E"/>
    <w:rsid w:val="00E20C3F"/>
    <w:rsid w:val="00E26DBF"/>
    <w:rsid w:val="00E418BE"/>
    <w:rsid w:val="00EA445C"/>
    <w:rsid w:val="00F11982"/>
    <w:rsid w:val="00F80A70"/>
    <w:rsid w:val="00F93072"/>
    <w:rsid w:val="00F95FF4"/>
    <w:rsid w:val="00FB6C2C"/>
    <w:rsid w:val="00FB6F64"/>
    <w:rsid w:val="00FC7E1F"/>
    <w:rsid w:val="00FD649B"/>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84522"/>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Minutes/2017-02-07/2017-02-07Agenda.docx" TargetMode="External"/><Relationship Id="rId13" Type="http://schemas.openxmlformats.org/officeDocument/2006/relationships/hyperlink" Target="http://www.umtanum.com/TopicalManagedFiles/" TargetMode="External"/><Relationship Id="rId3" Type="http://schemas.openxmlformats.org/officeDocument/2006/relationships/styles" Target="styles.xml"/><Relationship Id="rId7" Type="http://schemas.openxmlformats.org/officeDocument/2006/relationships/hyperlink" Target="http://www.umtanum.com/TopicalManagedFiles/Minutes/2017-02-07/2017-02-07MeetingMaterial.doc" TargetMode="External"/><Relationship Id="rId12" Type="http://schemas.openxmlformats.org/officeDocument/2006/relationships/hyperlink" Target="https://en.wikipedia.org/wiki/International_Radiation_Protection_Associ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umtanum.com/TopicalManagedFiles/Minutes/2017-02-07/HanfordConferenceSchedule.pdf" TargetMode="External"/><Relationship Id="rId5" Type="http://schemas.openxmlformats.org/officeDocument/2006/relationships/webSettings" Target="webSettings.xml"/><Relationship Id="rId15" Type="http://schemas.openxmlformats.org/officeDocument/2006/relationships/hyperlink" Target="mailto:ans.ews.topical@gmail.com" TargetMode="External"/><Relationship Id="rId10" Type="http://schemas.openxmlformats.org/officeDocument/2006/relationships/hyperlink" Target="http://www.umtanum.com/TopicalManagedFiles/Minutes/2017-02-07/CaptureDoseLimits.PNG" TargetMode="External"/><Relationship Id="rId4" Type="http://schemas.openxmlformats.org/officeDocument/2006/relationships/settings" Target="settings.xml"/><Relationship Id="rId9" Type="http://schemas.openxmlformats.org/officeDocument/2006/relationships/hyperlink" Target="http://www.umtanum.com/TopicalManagedFiles/Minutes/2017-02-07/CaptureDoseConstraints.PNG" TargetMode="External"/><Relationship Id="rId14" Type="http://schemas.openxmlformats.org/officeDocument/2006/relationships/hyperlink" Target="http://www.anseasternwashington.org/lowdose-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60C0-2A00-4F45-9A62-6B7701F7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43</cp:revision>
  <cp:lastPrinted>2017-02-11T19:17:00Z</cp:lastPrinted>
  <dcterms:created xsi:type="dcterms:W3CDTF">2017-01-09T23:30:00Z</dcterms:created>
  <dcterms:modified xsi:type="dcterms:W3CDTF">2017-03-15T16:06:00Z</dcterms:modified>
</cp:coreProperties>
</file>